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36250" w14:textId="77777777" w:rsidR="00374282" w:rsidRPr="00374282" w:rsidRDefault="00374282" w:rsidP="00374282">
      <w:pPr>
        <w:rPr>
          <w:rFonts w:ascii="Calibri" w:hAnsi="Calibri" w:cs="Calibri"/>
        </w:rPr>
      </w:pPr>
      <w:r w:rsidRPr="00374282">
        <w:rPr>
          <w:rFonts w:ascii="Calibri" w:hAnsi="Calibri" w:cs="Calibri"/>
        </w:rPr>
        <w:t>Walking in Faith: When God Seems Silent</w:t>
      </w:r>
    </w:p>
    <w:p w14:paraId="5104704C" w14:textId="77777777" w:rsidR="00374282" w:rsidRDefault="00374282" w:rsidP="00374282">
      <w:pPr>
        <w:rPr>
          <w:rFonts w:ascii="Calibri" w:hAnsi="Calibri" w:cs="Calibri"/>
          <w:sz w:val="24"/>
          <w:szCs w:val="24"/>
        </w:rPr>
      </w:pPr>
      <w:r w:rsidRPr="00374282">
        <w:rPr>
          <w:rFonts w:ascii="Calibri" w:hAnsi="Calibri" w:cs="Calibri"/>
          <w:sz w:val="24"/>
          <w:szCs w:val="24"/>
        </w:rPr>
        <w:t>In the journey of faith, there are moments filled with conversations with God, where His presence feels palpable and His guidance clear. But there are also those challenging periods when God seems silent, leaving us to navigate our paths seemingly alone.</w:t>
      </w:r>
    </w:p>
    <w:p w14:paraId="68CF8D4C" w14:textId="1F7B1C96" w:rsidR="00374282" w:rsidRPr="00374282" w:rsidRDefault="00374282" w:rsidP="00374282">
      <w:pPr>
        <w:rPr>
          <w:rFonts w:ascii="Calibri" w:hAnsi="Calibri" w:cs="Calibri"/>
          <w:sz w:val="24"/>
          <w:szCs w:val="24"/>
        </w:rPr>
      </w:pPr>
      <w:r w:rsidRPr="00374282">
        <w:rPr>
          <w:rFonts w:ascii="Calibri" w:hAnsi="Calibri" w:cs="Calibri"/>
          <w:sz w:val="24"/>
          <w:szCs w:val="24"/>
        </w:rPr>
        <w:t xml:space="preserve"> These silent phases can be deeply testing, yet they hold profound potential for personal and spiritual growth.</w:t>
      </w:r>
    </w:p>
    <w:p w14:paraId="7D6C8E92" w14:textId="77777777" w:rsidR="00374282" w:rsidRPr="00374282" w:rsidRDefault="00374282" w:rsidP="00374282">
      <w:pPr>
        <w:rPr>
          <w:rFonts w:ascii="Calibri" w:hAnsi="Calibri" w:cs="Calibri"/>
          <w:sz w:val="24"/>
          <w:szCs w:val="24"/>
          <w:u w:val="single"/>
        </w:rPr>
      </w:pPr>
      <w:r w:rsidRPr="00374282">
        <w:rPr>
          <w:rFonts w:ascii="Calibri" w:hAnsi="Calibri" w:cs="Calibri"/>
          <w:sz w:val="24"/>
          <w:szCs w:val="24"/>
          <w:u w:val="single"/>
        </w:rPr>
        <w:t>Understanding the Silence</w:t>
      </w:r>
    </w:p>
    <w:p w14:paraId="7EAA8C02" w14:textId="77777777" w:rsidR="00374282" w:rsidRDefault="00374282" w:rsidP="00374282">
      <w:pPr>
        <w:rPr>
          <w:rFonts w:ascii="Calibri" w:hAnsi="Calibri" w:cs="Calibri"/>
          <w:sz w:val="24"/>
          <w:szCs w:val="24"/>
        </w:rPr>
      </w:pPr>
      <w:r w:rsidRPr="00374282">
        <w:rPr>
          <w:rFonts w:ascii="Calibri" w:hAnsi="Calibri" w:cs="Calibri"/>
          <w:sz w:val="24"/>
          <w:szCs w:val="24"/>
        </w:rPr>
        <w:t xml:space="preserve">The experience of God's silence isn't unique or new. Biblical figures like Job, David, and even Jesus experienced moments where God seemed distant or silent. This silence isn't a sign of abandonment but rather a part of the divine relationship dynamic. </w:t>
      </w:r>
    </w:p>
    <w:p w14:paraId="48A681CE" w14:textId="3254EA3A" w:rsidR="00374282" w:rsidRPr="00374282" w:rsidRDefault="00374282" w:rsidP="00374282">
      <w:pPr>
        <w:rPr>
          <w:rFonts w:ascii="Calibri" w:hAnsi="Calibri" w:cs="Calibri"/>
          <w:sz w:val="24"/>
          <w:szCs w:val="24"/>
        </w:rPr>
      </w:pPr>
      <w:r w:rsidRPr="00374282">
        <w:rPr>
          <w:rFonts w:ascii="Calibri" w:hAnsi="Calibri" w:cs="Calibri"/>
          <w:sz w:val="24"/>
          <w:szCs w:val="24"/>
        </w:rPr>
        <w:t>It's essential to discern that silence doesn't equate to inactivity. Often, God is working most profoundly in our lives when we hear Him the least.</w:t>
      </w:r>
    </w:p>
    <w:p w14:paraId="36CEA4F6" w14:textId="77777777" w:rsidR="00374282" w:rsidRPr="00374282" w:rsidRDefault="00374282" w:rsidP="00374282">
      <w:pPr>
        <w:rPr>
          <w:rFonts w:ascii="Calibri" w:hAnsi="Calibri" w:cs="Calibri"/>
          <w:sz w:val="24"/>
          <w:szCs w:val="24"/>
          <w:u w:val="single"/>
        </w:rPr>
      </w:pPr>
      <w:r w:rsidRPr="00374282">
        <w:rPr>
          <w:rFonts w:ascii="Calibri" w:hAnsi="Calibri" w:cs="Calibri"/>
          <w:sz w:val="24"/>
          <w:szCs w:val="24"/>
          <w:u w:val="single"/>
        </w:rPr>
        <w:t>The Purpose of Divine Silence</w:t>
      </w:r>
    </w:p>
    <w:p w14:paraId="309B4523" w14:textId="77777777" w:rsidR="00374282" w:rsidRPr="00374282" w:rsidRDefault="00374282" w:rsidP="00374282">
      <w:pPr>
        <w:rPr>
          <w:rFonts w:ascii="Calibri" w:hAnsi="Calibri" w:cs="Calibri"/>
          <w:sz w:val="24"/>
          <w:szCs w:val="24"/>
        </w:rPr>
      </w:pPr>
      <w:r w:rsidRPr="00374282">
        <w:rPr>
          <w:b/>
          <w:bCs/>
        </w:rPr>
        <w:t>Spiritual Maturity:</w:t>
      </w:r>
      <w:r w:rsidRPr="00374282">
        <w:rPr>
          <w:rFonts w:ascii="Calibri" w:hAnsi="Calibri" w:cs="Calibri"/>
          <w:b/>
          <w:bCs/>
          <w:sz w:val="24"/>
          <w:szCs w:val="24"/>
        </w:rPr>
        <w:t xml:space="preserve"> </w:t>
      </w:r>
      <w:r w:rsidRPr="00374282">
        <w:rPr>
          <w:rFonts w:ascii="Calibri" w:hAnsi="Calibri" w:cs="Calibri"/>
          <w:sz w:val="24"/>
          <w:szCs w:val="24"/>
        </w:rPr>
        <w:t>Silence can foster growth, pushing us to seek God more earnestly and rely on faith rather than feelings. It can teach patience, endurance, and trust—qualities that are foundational to a mature faith.</w:t>
      </w:r>
    </w:p>
    <w:p w14:paraId="4FB82C67" w14:textId="77777777" w:rsidR="00374282" w:rsidRPr="00374282" w:rsidRDefault="00374282" w:rsidP="00374282">
      <w:pPr>
        <w:rPr>
          <w:rFonts w:ascii="Calibri" w:hAnsi="Calibri" w:cs="Calibri"/>
          <w:sz w:val="24"/>
          <w:szCs w:val="24"/>
        </w:rPr>
      </w:pPr>
      <w:r w:rsidRPr="00374282">
        <w:rPr>
          <w:b/>
          <w:bCs/>
        </w:rPr>
        <w:t>Deepening Trust:</w:t>
      </w:r>
      <w:r w:rsidRPr="00374282">
        <w:rPr>
          <w:rFonts w:ascii="Calibri" w:hAnsi="Calibri" w:cs="Calibri"/>
          <w:b/>
          <w:bCs/>
          <w:sz w:val="24"/>
          <w:szCs w:val="24"/>
        </w:rPr>
        <w:t xml:space="preserve"> </w:t>
      </w:r>
      <w:r w:rsidRPr="00374282">
        <w:rPr>
          <w:rFonts w:ascii="Calibri" w:hAnsi="Calibri" w:cs="Calibri"/>
          <w:sz w:val="24"/>
          <w:szCs w:val="24"/>
        </w:rPr>
        <w:t>When God is silent, trust becomes crucial. It's an opportunity to believe in God's promises, even without immediate confirmation or signs. This trust deepens our relationship with Him, grounding it in faith rather than in constant reassurance.</w:t>
      </w:r>
    </w:p>
    <w:p w14:paraId="678C3957" w14:textId="77777777" w:rsidR="00374282" w:rsidRPr="00374282" w:rsidRDefault="00374282" w:rsidP="00374282">
      <w:pPr>
        <w:rPr>
          <w:rFonts w:ascii="Calibri" w:hAnsi="Calibri" w:cs="Calibri"/>
          <w:sz w:val="24"/>
          <w:szCs w:val="24"/>
        </w:rPr>
      </w:pPr>
      <w:r w:rsidRPr="00374282">
        <w:t xml:space="preserve">Self-Reflection: </w:t>
      </w:r>
      <w:r w:rsidRPr="00374282">
        <w:rPr>
          <w:rFonts w:ascii="Calibri" w:hAnsi="Calibri" w:cs="Calibri"/>
          <w:sz w:val="24"/>
          <w:szCs w:val="24"/>
        </w:rPr>
        <w:t>Silence from God can prompt introspection. It allows us to examine our lives, identify areas that need change, and align more closely with God's will. It can be a time for purification and realignment with spiritual values.</w:t>
      </w:r>
    </w:p>
    <w:p w14:paraId="0980BB37" w14:textId="77777777" w:rsidR="00374282" w:rsidRPr="00374282" w:rsidRDefault="00374282" w:rsidP="00374282">
      <w:pPr>
        <w:rPr>
          <w:rFonts w:ascii="Calibri" w:hAnsi="Calibri" w:cs="Calibri"/>
          <w:sz w:val="24"/>
          <w:szCs w:val="24"/>
          <w:u w:val="single"/>
        </w:rPr>
      </w:pPr>
      <w:r w:rsidRPr="00374282">
        <w:rPr>
          <w:rFonts w:ascii="Calibri" w:hAnsi="Calibri" w:cs="Calibri"/>
          <w:sz w:val="24"/>
          <w:szCs w:val="24"/>
          <w:u w:val="single"/>
        </w:rPr>
        <w:t>Navigating the Silence</w:t>
      </w:r>
    </w:p>
    <w:p w14:paraId="2A9AE315" w14:textId="77777777" w:rsidR="00374282" w:rsidRPr="00374282" w:rsidRDefault="00374282" w:rsidP="00374282">
      <w:pPr>
        <w:rPr>
          <w:rFonts w:ascii="Calibri" w:hAnsi="Calibri" w:cs="Calibri"/>
          <w:sz w:val="24"/>
          <w:szCs w:val="24"/>
        </w:rPr>
      </w:pPr>
      <w:r w:rsidRPr="00374282">
        <w:rPr>
          <w:b/>
          <w:bCs/>
        </w:rPr>
        <w:t>Stay Engaged</w:t>
      </w:r>
      <w:r w:rsidRPr="00374282">
        <w:rPr>
          <w:rFonts w:ascii="Calibri" w:hAnsi="Calibri" w:cs="Calibri"/>
          <w:b/>
          <w:bCs/>
          <w:sz w:val="24"/>
          <w:szCs w:val="24"/>
        </w:rPr>
        <w:t xml:space="preserve">: </w:t>
      </w:r>
      <w:r w:rsidRPr="00374282">
        <w:rPr>
          <w:rFonts w:ascii="Calibri" w:hAnsi="Calibri" w:cs="Calibri"/>
          <w:sz w:val="24"/>
          <w:szCs w:val="24"/>
        </w:rPr>
        <w:t>Continue your spiritual practices—prayer, reading scripture, worship. These are vital in maintaining a connection to God, even if they feel one-sided. Remember, a relationship with God is not just about feeling His presence but also about choosing to stay close to Him despite feelings.</w:t>
      </w:r>
    </w:p>
    <w:p w14:paraId="130655A7" w14:textId="77777777" w:rsidR="00374282" w:rsidRPr="00374282" w:rsidRDefault="00374282" w:rsidP="00374282">
      <w:pPr>
        <w:rPr>
          <w:rFonts w:ascii="Calibri" w:hAnsi="Calibri" w:cs="Calibri"/>
          <w:sz w:val="24"/>
          <w:szCs w:val="24"/>
        </w:rPr>
      </w:pPr>
      <w:r w:rsidRPr="00374282">
        <w:rPr>
          <w:b/>
          <w:bCs/>
        </w:rPr>
        <w:t>Seek Community Support:</w:t>
      </w:r>
      <w:r w:rsidRPr="00374282">
        <w:rPr>
          <w:rFonts w:ascii="Calibri" w:hAnsi="Calibri" w:cs="Calibri"/>
          <w:sz w:val="24"/>
          <w:szCs w:val="24"/>
        </w:rPr>
        <w:t xml:space="preserve"> Sharing your struggles with a faith community can provide comfort and guidance. Often, others have gone through similar experiences and can offer support, insight, or just a listening ear.</w:t>
      </w:r>
    </w:p>
    <w:p w14:paraId="7510A3E8" w14:textId="77777777" w:rsidR="00374282" w:rsidRPr="00374282" w:rsidRDefault="00374282" w:rsidP="00374282">
      <w:pPr>
        <w:rPr>
          <w:rFonts w:ascii="Calibri" w:hAnsi="Calibri" w:cs="Calibri"/>
          <w:sz w:val="24"/>
          <w:szCs w:val="24"/>
        </w:rPr>
      </w:pPr>
      <w:r w:rsidRPr="00374282">
        <w:rPr>
          <w:b/>
          <w:bCs/>
        </w:rPr>
        <w:t xml:space="preserve">Embrace Hope and Patience: </w:t>
      </w:r>
      <w:r w:rsidRPr="00374282">
        <w:rPr>
          <w:rFonts w:ascii="Calibri" w:hAnsi="Calibri" w:cs="Calibri"/>
          <w:sz w:val="24"/>
          <w:szCs w:val="24"/>
        </w:rPr>
        <w:t xml:space="preserve">The stories of those who have walked this path before us remind us that </w:t>
      </w:r>
      <w:proofErr w:type="gramStart"/>
      <w:r w:rsidRPr="00374282">
        <w:rPr>
          <w:rFonts w:ascii="Calibri" w:hAnsi="Calibri" w:cs="Calibri"/>
          <w:sz w:val="24"/>
          <w:szCs w:val="24"/>
        </w:rPr>
        <w:t>the silence</w:t>
      </w:r>
      <w:proofErr w:type="gramEnd"/>
      <w:r w:rsidRPr="00374282">
        <w:rPr>
          <w:rFonts w:ascii="Calibri" w:hAnsi="Calibri" w:cs="Calibri"/>
          <w:sz w:val="24"/>
          <w:szCs w:val="24"/>
        </w:rPr>
        <w:t xml:space="preserve"> is temporary. Maintaining hope and patience can transform the silence from a period of doubt to one of anticipation for the lessons and growth it can bring.</w:t>
      </w:r>
    </w:p>
    <w:p w14:paraId="2F3F5DF2" w14:textId="77777777" w:rsidR="00374282" w:rsidRDefault="00374282" w:rsidP="00374282">
      <w:pPr>
        <w:rPr>
          <w:rFonts w:ascii="Calibri" w:hAnsi="Calibri" w:cs="Calibri"/>
          <w:sz w:val="24"/>
          <w:szCs w:val="24"/>
        </w:rPr>
      </w:pPr>
    </w:p>
    <w:p w14:paraId="1A6CFCFC" w14:textId="7E341610" w:rsidR="00374282" w:rsidRPr="00374282" w:rsidRDefault="00374282" w:rsidP="00374282">
      <w:pPr>
        <w:rPr>
          <w:rFonts w:ascii="Calibri" w:hAnsi="Calibri" w:cs="Calibri"/>
          <w:sz w:val="24"/>
          <w:szCs w:val="24"/>
          <w:u w:val="single"/>
        </w:rPr>
      </w:pPr>
      <w:r w:rsidRPr="00374282">
        <w:rPr>
          <w:rFonts w:ascii="Calibri" w:hAnsi="Calibri" w:cs="Calibri"/>
          <w:sz w:val="24"/>
          <w:szCs w:val="24"/>
          <w:u w:val="single"/>
        </w:rPr>
        <w:lastRenderedPageBreak/>
        <w:t>Reflections on Silence</w:t>
      </w:r>
    </w:p>
    <w:p w14:paraId="0A2B469E" w14:textId="77777777" w:rsidR="00374282" w:rsidRDefault="00374282" w:rsidP="00374282">
      <w:pPr>
        <w:rPr>
          <w:rFonts w:ascii="Calibri" w:hAnsi="Calibri" w:cs="Calibri"/>
          <w:sz w:val="24"/>
          <w:szCs w:val="24"/>
        </w:rPr>
      </w:pPr>
      <w:r w:rsidRPr="00374282">
        <w:rPr>
          <w:rFonts w:ascii="Calibri" w:hAnsi="Calibri" w:cs="Calibri"/>
          <w:sz w:val="24"/>
          <w:szCs w:val="24"/>
        </w:rPr>
        <w:t xml:space="preserve">Silence in any relationship can be unsettling, and it's no different in our relationship with God. However, embracing these quiet periods can significantly impact our faith journey, offering profound insights and strengthening our spiritual resolve. </w:t>
      </w:r>
    </w:p>
    <w:p w14:paraId="62321335" w14:textId="2D03E9C0" w:rsidR="00374282" w:rsidRPr="00374282" w:rsidRDefault="00374282" w:rsidP="00374282">
      <w:pPr>
        <w:rPr>
          <w:rFonts w:ascii="Calibri" w:hAnsi="Calibri" w:cs="Calibri"/>
          <w:sz w:val="24"/>
          <w:szCs w:val="24"/>
        </w:rPr>
      </w:pPr>
      <w:r w:rsidRPr="00374282">
        <w:rPr>
          <w:rFonts w:ascii="Calibri" w:hAnsi="Calibri" w:cs="Calibri"/>
          <w:sz w:val="24"/>
          <w:szCs w:val="24"/>
        </w:rPr>
        <w:t>The key lies in not retreating but rather in pressing forward, trusting that even in silence, God is leading us forward.</w:t>
      </w:r>
    </w:p>
    <w:p w14:paraId="04870D7C" w14:textId="77777777" w:rsidR="00374282" w:rsidRDefault="00374282" w:rsidP="00374282">
      <w:pPr>
        <w:rPr>
          <w:rFonts w:ascii="Calibri" w:hAnsi="Calibri" w:cs="Calibri"/>
          <w:sz w:val="24"/>
          <w:szCs w:val="24"/>
        </w:rPr>
      </w:pPr>
      <w:r w:rsidRPr="00374282">
        <w:rPr>
          <w:rFonts w:ascii="Calibri" w:hAnsi="Calibri" w:cs="Calibri"/>
          <w:sz w:val="24"/>
          <w:szCs w:val="24"/>
        </w:rPr>
        <w:t xml:space="preserve">Walking in faith when God seems silent is perhaps one of the most genuine forms of spiritual devotion. It tests our faith's strength and its foundation. </w:t>
      </w:r>
    </w:p>
    <w:p w14:paraId="0F96C5F1" w14:textId="77777777" w:rsidR="00374282" w:rsidRDefault="00374282" w:rsidP="00374282">
      <w:pPr>
        <w:rPr>
          <w:rFonts w:ascii="Calibri" w:hAnsi="Calibri" w:cs="Calibri"/>
          <w:sz w:val="24"/>
          <w:szCs w:val="24"/>
        </w:rPr>
      </w:pPr>
      <w:r w:rsidRPr="00374282">
        <w:rPr>
          <w:rFonts w:ascii="Calibri" w:hAnsi="Calibri" w:cs="Calibri"/>
          <w:sz w:val="24"/>
          <w:szCs w:val="24"/>
        </w:rPr>
        <w:t xml:space="preserve">In these silent times, we are invited to deepen our trust, embrace humility, and continue our spiritual walk with perseverance and hope. </w:t>
      </w:r>
    </w:p>
    <w:p w14:paraId="4637B2F8" w14:textId="4C1D0006" w:rsidR="00374282" w:rsidRDefault="00374282" w:rsidP="00374282">
      <w:pPr>
        <w:rPr>
          <w:rFonts w:ascii="Calibri" w:hAnsi="Calibri" w:cs="Calibri"/>
          <w:sz w:val="24"/>
          <w:szCs w:val="24"/>
        </w:rPr>
      </w:pPr>
      <w:r w:rsidRPr="00374282">
        <w:rPr>
          <w:rFonts w:ascii="Calibri" w:hAnsi="Calibri" w:cs="Calibri"/>
          <w:sz w:val="24"/>
          <w:szCs w:val="24"/>
        </w:rPr>
        <w:t>The silence is not an absence but a space for growth, and every step taken in faith is a step towards deeper spiritual understanding.</w:t>
      </w:r>
    </w:p>
    <w:p w14:paraId="436AAF2A" w14:textId="6108F0A8" w:rsidR="00374282" w:rsidRPr="00374282" w:rsidRDefault="00374282" w:rsidP="00374282">
      <w:pPr>
        <w:rPr>
          <w:rFonts w:ascii="Calibri" w:hAnsi="Calibri" w:cs="Calibri"/>
          <w:sz w:val="24"/>
          <w:szCs w:val="24"/>
        </w:rPr>
      </w:pPr>
      <w:r>
        <w:rPr>
          <w:rFonts w:ascii="Calibri" w:hAnsi="Calibri" w:cs="Calibri"/>
          <w:sz w:val="24"/>
          <w:szCs w:val="24"/>
        </w:rPr>
        <w:t>The Mighty Warriors Ministry</w:t>
      </w:r>
    </w:p>
    <w:p w14:paraId="61785DF7" w14:textId="77777777" w:rsidR="00910303" w:rsidRDefault="00910303"/>
    <w:sectPr w:rsidR="00910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A336D"/>
    <w:multiLevelType w:val="multilevel"/>
    <w:tmpl w:val="2CAE6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9F4BC5"/>
    <w:multiLevelType w:val="multilevel"/>
    <w:tmpl w:val="02B2E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5058663">
    <w:abstractNumId w:val="1"/>
  </w:num>
  <w:num w:numId="2" w16cid:durableId="1083330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282"/>
    <w:rsid w:val="00374282"/>
    <w:rsid w:val="00784FBC"/>
    <w:rsid w:val="00910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6CF36"/>
  <w15:chartTrackingRefBased/>
  <w15:docId w15:val="{7FA4A975-17E1-4F13-B0A0-D54D1140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42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42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42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42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42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42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42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42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42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2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42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42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42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42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42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42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42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4282"/>
    <w:rPr>
      <w:rFonts w:eastAsiaTheme="majorEastAsia" w:cstheme="majorBidi"/>
      <w:color w:val="272727" w:themeColor="text1" w:themeTint="D8"/>
    </w:rPr>
  </w:style>
  <w:style w:type="paragraph" w:styleId="Title">
    <w:name w:val="Title"/>
    <w:basedOn w:val="Normal"/>
    <w:next w:val="Normal"/>
    <w:link w:val="TitleChar"/>
    <w:uiPriority w:val="10"/>
    <w:qFormat/>
    <w:rsid w:val="003742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42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42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42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4282"/>
    <w:pPr>
      <w:spacing w:before="160"/>
      <w:jc w:val="center"/>
    </w:pPr>
    <w:rPr>
      <w:i/>
      <w:iCs/>
      <w:color w:val="404040" w:themeColor="text1" w:themeTint="BF"/>
    </w:rPr>
  </w:style>
  <w:style w:type="character" w:customStyle="1" w:styleId="QuoteChar">
    <w:name w:val="Quote Char"/>
    <w:basedOn w:val="DefaultParagraphFont"/>
    <w:link w:val="Quote"/>
    <w:uiPriority w:val="29"/>
    <w:rsid w:val="00374282"/>
    <w:rPr>
      <w:i/>
      <w:iCs/>
      <w:color w:val="404040" w:themeColor="text1" w:themeTint="BF"/>
    </w:rPr>
  </w:style>
  <w:style w:type="paragraph" w:styleId="ListParagraph">
    <w:name w:val="List Paragraph"/>
    <w:basedOn w:val="Normal"/>
    <w:uiPriority w:val="34"/>
    <w:qFormat/>
    <w:rsid w:val="00374282"/>
    <w:pPr>
      <w:ind w:left="720"/>
      <w:contextualSpacing/>
    </w:pPr>
  </w:style>
  <w:style w:type="character" w:styleId="IntenseEmphasis">
    <w:name w:val="Intense Emphasis"/>
    <w:basedOn w:val="DefaultParagraphFont"/>
    <w:uiPriority w:val="21"/>
    <w:qFormat/>
    <w:rsid w:val="00374282"/>
    <w:rPr>
      <w:i/>
      <w:iCs/>
      <w:color w:val="0F4761" w:themeColor="accent1" w:themeShade="BF"/>
    </w:rPr>
  </w:style>
  <w:style w:type="paragraph" w:styleId="IntenseQuote">
    <w:name w:val="Intense Quote"/>
    <w:basedOn w:val="Normal"/>
    <w:next w:val="Normal"/>
    <w:link w:val="IntenseQuoteChar"/>
    <w:uiPriority w:val="30"/>
    <w:qFormat/>
    <w:rsid w:val="003742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4282"/>
    <w:rPr>
      <w:i/>
      <w:iCs/>
      <w:color w:val="0F4761" w:themeColor="accent1" w:themeShade="BF"/>
    </w:rPr>
  </w:style>
  <w:style w:type="character" w:styleId="IntenseReference">
    <w:name w:val="Intense Reference"/>
    <w:basedOn w:val="DefaultParagraphFont"/>
    <w:uiPriority w:val="32"/>
    <w:qFormat/>
    <w:rsid w:val="003742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00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Gibson</dc:creator>
  <cp:keywords/>
  <dc:description/>
  <cp:lastModifiedBy>Allen Gibson</cp:lastModifiedBy>
  <cp:revision>1</cp:revision>
  <dcterms:created xsi:type="dcterms:W3CDTF">2024-04-13T22:51:00Z</dcterms:created>
  <dcterms:modified xsi:type="dcterms:W3CDTF">2024-04-13T22:58:00Z</dcterms:modified>
</cp:coreProperties>
</file>